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61B6" w14:textId="77777777" w:rsidR="001478D6" w:rsidRDefault="001478D6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49874222" w14:textId="77777777" w:rsidR="001478D6" w:rsidRDefault="00320BE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1 do Uchwały nr  _</w:t>
      </w:r>
      <w:r w:rsidR="00707FCE">
        <w:rPr>
          <w:rFonts w:ascii="Arial" w:eastAsia="Arial" w:hAnsi="Arial" w:cs="Arial"/>
          <w:color w:val="000000"/>
          <w:sz w:val="20"/>
          <w:szCs w:val="20"/>
        </w:rPr>
        <w:t>16-17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_/2021 Rady Pedagogicznej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 z dnia 22.06.2021 r.</w:t>
      </w:r>
    </w:p>
    <w:p w14:paraId="6500E2F9" w14:textId="77777777" w:rsidR="001478D6" w:rsidRDefault="00320BE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Szkolny zestaw podręczników i programów nauczania dla klas I - III 4-letniego liceum na rok szkolny 2021/2022</w:t>
      </w:r>
    </w:p>
    <w:tbl>
      <w:tblPr>
        <w:tblStyle w:val="a"/>
        <w:tblW w:w="15026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580"/>
        <w:gridCol w:w="425"/>
        <w:gridCol w:w="768"/>
        <w:gridCol w:w="1642"/>
        <w:gridCol w:w="1417"/>
        <w:gridCol w:w="425"/>
        <w:gridCol w:w="2410"/>
        <w:gridCol w:w="3544"/>
        <w:tblGridChange w:id="0">
          <w:tblGrid>
            <w:gridCol w:w="1474"/>
            <w:gridCol w:w="341"/>
            <w:gridCol w:w="1474"/>
            <w:gridCol w:w="1106"/>
            <w:gridCol w:w="425"/>
            <w:gridCol w:w="768"/>
            <w:gridCol w:w="281"/>
            <w:gridCol w:w="425"/>
            <w:gridCol w:w="768"/>
            <w:gridCol w:w="168"/>
            <w:gridCol w:w="1417"/>
            <w:gridCol w:w="57"/>
            <w:gridCol w:w="368"/>
            <w:gridCol w:w="1049"/>
            <w:gridCol w:w="1361"/>
            <w:gridCol w:w="3544"/>
          </w:tblGrid>
        </w:tblGridChange>
      </w:tblGrid>
      <w:tr w:rsidR="001478D6" w14:paraId="11622DD1" w14:textId="77777777">
        <w:tc>
          <w:tcPr>
            <w:tcW w:w="1815" w:type="dxa"/>
          </w:tcPr>
          <w:p w14:paraId="6E10556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Zajęcia edukacyjne</w:t>
            </w:r>
          </w:p>
        </w:tc>
        <w:tc>
          <w:tcPr>
            <w:tcW w:w="3005" w:type="dxa"/>
            <w:gridSpan w:val="2"/>
          </w:tcPr>
          <w:p w14:paraId="03A84BC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Tytuł podręcznika + ew. materiały ćwiczeniowe</w:t>
            </w:r>
          </w:p>
        </w:tc>
        <w:tc>
          <w:tcPr>
            <w:tcW w:w="2410" w:type="dxa"/>
            <w:gridSpan w:val="2"/>
          </w:tcPr>
          <w:p w14:paraId="6A7097C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14:paraId="7C7B1F0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Wydawnictwo</w:t>
            </w:r>
          </w:p>
        </w:tc>
        <w:tc>
          <w:tcPr>
            <w:tcW w:w="2410" w:type="dxa"/>
            <w:vAlign w:val="center"/>
          </w:tcPr>
          <w:p w14:paraId="1A6348A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 dopuszczenia na liście MEN</w:t>
            </w:r>
          </w:p>
        </w:tc>
        <w:tc>
          <w:tcPr>
            <w:tcW w:w="3544" w:type="dxa"/>
            <w:vAlign w:val="center"/>
          </w:tcPr>
          <w:p w14:paraId="6DE7368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programu nauczania (+autor)</w:t>
            </w:r>
          </w:p>
          <w:p w14:paraId="5A23257E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1478D6" w14:paraId="03DBDD1A" w14:textId="77777777">
        <w:tc>
          <w:tcPr>
            <w:tcW w:w="1815" w:type="dxa"/>
            <w:vMerge w:val="restart"/>
            <w:shd w:val="clear" w:color="auto" w:fill="FFFFFF"/>
            <w:vAlign w:val="center"/>
          </w:tcPr>
          <w:p w14:paraId="7E8452A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Język polski</w:t>
            </w:r>
          </w:p>
          <w:p w14:paraId="35631B6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361EC5F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”Ponad słowami”1.1, 1.2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59E3BA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M. Chmiel. A. Cisowska, J. Kościerzyńska, H. Kusy, A. Wróblewska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26326B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D2464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cz. 1.1 – 1014/1/2019</w:t>
            </w:r>
          </w:p>
          <w:p w14:paraId="3DDDEF6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      cz.1.2 – 1014/2/2019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0636EAD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j. polskiego „Ponad słowami”</w:t>
            </w:r>
          </w:p>
        </w:tc>
      </w:tr>
      <w:tr w:rsidR="001478D6" w14:paraId="17B3AE9A" w14:textId="77777777">
        <w:tc>
          <w:tcPr>
            <w:tcW w:w="1815" w:type="dxa"/>
            <w:vMerge/>
            <w:shd w:val="clear" w:color="auto" w:fill="FFFFFF"/>
            <w:vAlign w:val="center"/>
          </w:tcPr>
          <w:p w14:paraId="24BDDB41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29117E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”Ponad słowami”2.1, 2..2</w:t>
            </w:r>
          </w:p>
          <w:p w14:paraId="334F5AE7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65F232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M. Chmiel. A. Cisowska, J. Kościerzyńska, H. Kusy, A. Wróblewska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AD4D48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  <w:p w14:paraId="21EA29D1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F530A8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cz. 2.1 – 1014/3/2020</w:t>
            </w:r>
          </w:p>
          <w:p w14:paraId="1FC86B9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      cz.2.2 – 1014/4/2020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66D515D6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97F5B1B" w14:textId="77777777">
        <w:tc>
          <w:tcPr>
            <w:tcW w:w="1815" w:type="dxa"/>
            <w:vMerge/>
            <w:shd w:val="clear" w:color="auto" w:fill="FFFFFF"/>
            <w:vAlign w:val="center"/>
          </w:tcPr>
          <w:p w14:paraId="633E0716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DA2B93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3: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”Ponad słowami”3.1;3.2</w:t>
            </w:r>
          </w:p>
          <w:p w14:paraId="46A89E91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4DD7F8DE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Małgorzata Chmiel, Anna Cisowska, Joanna Kościerzyńska, Anna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Równy,Joanna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Ginter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Aleksandra Wróblewska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1732E78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  <w:p w14:paraId="6ACA98EB" w14:textId="77777777" w:rsidR="001478D6" w:rsidRDefault="001478D6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9595BC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1014/5/2021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4234E4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10D3FE5D" w14:textId="77777777">
        <w:tc>
          <w:tcPr>
            <w:tcW w:w="1815" w:type="dxa"/>
            <w:vMerge w:val="restart"/>
            <w:shd w:val="clear" w:color="auto" w:fill="FFFFFF"/>
            <w:vAlign w:val="center"/>
          </w:tcPr>
          <w:p w14:paraId="75D6D5C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Język polski</w:t>
            </w:r>
          </w:p>
          <w:p w14:paraId="4DD40B4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  <w:p w14:paraId="5AC0C668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0885F0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1c: ”Ponad słowami” 1.1, 1.2</w:t>
            </w:r>
          </w:p>
          <w:p w14:paraId="7AB30BF9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41DF4DA3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2EB23B8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M. Chmiel, A. Cisowska, J. Kościerzyńska, H. Kusy, A. Wróblewska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6A3B28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  <w:p w14:paraId="51045C6D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2F5A9FB5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14:paraId="42ADC1FD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F7DB9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cz. 1.1 – 1014/1/2019</w:t>
            </w:r>
          </w:p>
          <w:p w14:paraId="25AFA05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cz.1.2 –</w:t>
            </w:r>
            <w:r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1014/2/2019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5DA7392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j. polskiego</w:t>
            </w:r>
          </w:p>
          <w:p w14:paraId="7349015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„Ponad słowami”.</w:t>
            </w:r>
          </w:p>
          <w:p w14:paraId="52C5FEFC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183674E8" w14:textId="77777777">
        <w:tc>
          <w:tcPr>
            <w:tcW w:w="1815" w:type="dxa"/>
            <w:vMerge/>
            <w:shd w:val="clear" w:color="auto" w:fill="FFFFFF"/>
            <w:vAlign w:val="center"/>
          </w:tcPr>
          <w:p w14:paraId="2FD1F01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3F4153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1f::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”Ponad słowami” 1.1,1.2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5DFCD8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M. Chmiel, A. Cisowska, J. Kościerzyńska, H. Kusy, A. Wróblewska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5DCA45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C9A41F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cz. 1.1 - 1014/1/2019</w:t>
            </w:r>
          </w:p>
          <w:p w14:paraId="14E1E48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cz. 1.2 - 1014/2/2019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39088DD8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B701D91" w14:textId="77777777">
        <w:tc>
          <w:tcPr>
            <w:tcW w:w="1815" w:type="dxa"/>
            <w:vMerge/>
            <w:shd w:val="clear" w:color="auto" w:fill="FFFFFF"/>
            <w:vAlign w:val="center"/>
          </w:tcPr>
          <w:p w14:paraId="7C2FAF29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C5FB1A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2c: ”Ponad słowami” 2.1,2.2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E2F33F4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3E8DAC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D48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0" w:after="380" w:line="342" w:lineRule="auto"/>
              <w:jc w:val="center"/>
              <w:rPr>
                <w:rFonts w:ascii="Garamond" w:eastAsia="Garamond" w:hAnsi="Garamond" w:cs="Garamond"/>
                <w:color w:val="333333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333333"/>
                <w:sz w:val="20"/>
                <w:szCs w:val="20"/>
              </w:rPr>
              <w:t>1014/3/2020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2E6FA094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333333"/>
                <w:sz w:val="20"/>
                <w:szCs w:val="20"/>
              </w:rPr>
            </w:pPr>
          </w:p>
        </w:tc>
      </w:tr>
      <w:tr w:rsidR="001478D6" w14:paraId="43405ED5" w14:textId="77777777">
        <w:trPr>
          <w:trHeight w:val="525"/>
        </w:trPr>
        <w:tc>
          <w:tcPr>
            <w:tcW w:w="1815" w:type="dxa"/>
            <w:vMerge/>
            <w:shd w:val="clear" w:color="auto" w:fill="FFFFFF"/>
            <w:vAlign w:val="center"/>
          </w:tcPr>
          <w:p w14:paraId="672B084F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333333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8EAA73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”Ponad słowami”3.1;3.2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D1E1E75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Małgorzata Chmiel, Anna Cisowska, Joanna Kościerzyńska, Anna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Równy,Joanna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Ginter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Aleksandra Wróblewska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78345F1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2DC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0" w:after="380" w:line="342" w:lineRule="auto"/>
              <w:jc w:val="center"/>
              <w:rPr>
                <w:rFonts w:ascii="Garamond" w:eastAsia="Garamond" w:hAnsi="Garamond" w:cs="Garamond"/>
                <w:color w:val="333333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333333"/>
                <w:sz w:val="20"/>
                <w:szCs w:val="20"/>
              </w:rPr>
              <w:t>1014/5/2021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12C1577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333333"/>
                <w:sz w:val="20"/>
                <w:szCs w:val="20"/>
              </w:rPr>
            </w:pPr>
          </w:p>
        </w:tc>
      </w:tr>
      <w:tr w:rsidR="001478D6" w14:paraId="40CB25EB" w14:textId="77777777">
        <w:tc>
          <w:tcPr>
            <w:tcW w:w="1815" w:type="dxa"/>
            <w:vMerge/>
            <w:shd w:val="clear" w:color="auto" w:fill="FFFFFF"/>
            <w:vAlign w:val="center"/>
          </w:tcPr>
          <w:p w14:paraId="1782DABD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333333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20E317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1H- ,,Edukacja jest podróżą’’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58C93E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U.Jagiełło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R.Janicka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–Szyszko,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M.Steblecka-Jankowska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D12A71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FA0CA3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cz.1 - 1020/1/2020</w:t>
            </w:r>
          </w:p>
          <w:p w14:paraId="267B586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cz.2 - 1020/2/2019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64FC5EBB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j.polskiego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w szkole ,ponadpodstawowej</w:t>
            </w:r>
          </w:p>
        </w:tc>
      </w:tr>
      <w:tr w:rsidR="001478D6" w14:paraId="3864D70E" w14:textId="77777777">
        <w:tc>
          <w:tcPr>
            <w:tcW w:w="1815" w:type="dxa"/>
            <w:vMerge/>
            <w:shd w:val="clear" w:color="auto" w:fill="FFFFFF"/>
            <w:vAlign w:val="center"/>
          </w:tcPr>
          <w:p w14:paraId="4C7A771F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138B66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2H: ,,Edukacja jest podróżą”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7BB6F7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U.Jagiełło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R.Janicka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–Szyszko, M..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Steblecka-Jankowska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CAF98A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77FD42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cz.1 - 1020/3/2020</w:t>
            </w:r>
          </w:p>
          <w:p w14:paraId="7DFB7AE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cz.2 - 1020/4/2020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33A7689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52FC07C0" w14:textId="77777777">
        <w:tc>
          <w:tcPr>
            <w:tcW w:w="1815" w:type="dxa"/>
            <w:vMerge/>
            <w:shd w:val="clear" w:color="auto" w:fill="FFFFFF"/>
            <w:vAlign w:val="center"/>
          </w:tcPr>
          <w:p w14:paraId="0F9AF846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733542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 H:,,Edukacja jest podróżą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’’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72FEA8F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U.Jagiełło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R.Janicka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–Szyszko, M..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Steblecka-Jankowska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24461EA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Operon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11E68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cz.3.1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6C65D7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48153776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29C23E1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  <w:p w14:paraId="1BD412E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  <w:p w14:paraId="31E60402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60347D4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MATeMAtyka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1</w:t>
            </w:r>
          </w:p>
          <w:p w14:paraId="58B690EA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EE23A7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Wojciech Babiński, Lech Chańko, Karolina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7EA092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86DE4D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971/1/2019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5AF238C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MATeMAtyka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</w:p>
          <w:p w14:paraId="1978BDC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Ponczek</w:t>
            </w:r>
            <w:proofErr w:type="spellEnd"/>
          </w:p>
        </w:tc>
      </w:tr>
      <w:tr w:rsidR="001478D6" w14:paraId="46570104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70FD7E3C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7E0B1D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2:MATeMAtyka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214650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Wojciech Babiński, Lech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Chańko,Joanna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Czarnowska, Grzegorz Janocha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375373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2D3A86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4C4C4C"/>
                <w:sz w:val="20"/>
                <w:szCs w:val="20"/>
              </w:rPr>
              <w:t>971/2/2020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CF10B9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2D40C24A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12CEC9D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2226A0B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Klasa 3:MATeMAtyka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D4AE42A" w14:textId="77777777" w:rsidR="001478D6" w:rsidRDefault="00F03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hyperlink r:id="rId4">
              <w:r w:rsidR="00320BE2">
                <w:rPr>
                  <w:rFonts w:ascii="Garamond" w:eastAsia="Garamond" w:hAnsi="Garamond" w:cs="Garamond"/>
                  <w:b/>
                  <w:color w:val="252525"/>
                  <w:sz w:val="20"/>
                  <w:szCs w:val="20"/>
                  <w:highlight w:val="white"/>
                </w:rPr>
                <w:t>Grzegorz Janocha</w:t>
              </w:r>
            </w:hyperlink>
            <w:r w:rsidR="00320BE2">
              <w:rPr>
                <w:rFonts w:ascii="Garamond" w:eastAsia="Garamond" w:hAnsi="Garamond" w:cs="Garamond"/>
                <w:b/>
                <w:color w:val="252525"/>
                <w:sz w:val="20"/>
                <w:szCs w:val="20"/>
                <w:highlight w:val="white"/>
              </w:rPr>
              <w:t xml:space="preserve">, </w:t>
            </w:r>
            <w:hyperlink r:id="rId5">
              <w:r w:rsidR="00320BE2">
                <w:rPr>
                  <w:rFonts w:ascii="Garamond" w:eastAsia="Garamond" w:hAnsi="Garamond" w:cs="Garamond"/>
                  <w:b/>
                  <w:color w:val="252525"/>
                  <w:sz w:val="20"/>
                  <w:szCs w:val="20"/>
                  <w:highlight w:val="white"/>
                </w:rPr>
                <w:t>Joanna Czarnowska</w:t>
              </w:r>
            </w:hyperlink>
            <w:r w:rsidR="00320BE2">
              <w:rPr>
                <w:rFonts w:ascii="Garamond" w:eastAsia="Garamond" w:hAnsi="Garamond" w:cs="Garamond"/>
                <w:b/>
                <w:color w:val="252525"/>
                <w:sz w:val="20"/>
                <w:szCs w:val="20"/>
                <w:highlight w:val="white"/>
              </w:rPr>
              <w:t xml:space="preserve">, </w:t>
            </w:r>
            <w:hyperlink r:id="rId6">
              <w:r w:rsidR="00320BE2">
                <w:rPr>
                  <w:rFonts w:ascii="Garamond" w:eastAsia="Garamond" w:hAnsi="Garamond" w:cs="Garamond"/>
                  <w:b/>
                  <w:color w:val="252525"/>
                  <w:sz w:val="20"/>
                  <w:szCs w:val="20"/>
                  <w:highlight w:val="white"/>
                </w:rPr>
                <w:t>Jolanta Wesołowska</w:t>
              </w:r>
            </w:hyperlink>
            <w:r w:rsidR="00320BE2">
              <w:rPr>
                <w:rFonts w:ascii="Garamond" w:eastAsia="Garamond" w:hAnsi="Garamond" w:cs="Garamond"/>
                <w:b/>
                <w:color w:val="252525"/>
                <w:sz w:val="20"/>
                <w:szCs w:val="20"/>
                <w:highlight w:val="white"/>
              </w:rPr>
              <w:t xml:space="preserve">, </w:t>
            </w:r>
            <w:hyperlink r:id="rId7">
              <w:r w:rsidR="00320BE2">
                <w:rPr>
                  <w:rFonts w:ascii="Garamond" w:eastAsia="Garamond" w:hAnsi="Garamond" w:cs="Garamond"/>
                  <w:b/>
                  <w:color w:val="252525"/>
                  <w:sz w:val="20"/>
                  <w:szCs w:val="20"/>
                  <w:highlight w:val="white"/>
                </w:rPr>
                <w:t>Lech Chańko</w:t>
              </w:r>
            </w:hyperlink>
            <w:r w:rsidR="00320BE2">
              <w:rPr>
                <w:rFonts w:ascii="Garamond" w:eastAsia="Garamond" w:hAnsi="Garamond" w:cs="Garamond"/>
                <w:b/>
                <w:color w:val="252525"/>
                <w:sz w:val="20"/>
                <w:szCs w:val="20"/>
                <w:highlight w:val="white"/>
              </w:rPr>
              <w:t xml:space="preserve">, </w:t>
            </w:r>
            <w:hyperlink r:id="rId8">
              <w:r w:rsidR="00320BE2">
                <w:rPr>
                  <w:rFonts w:ascii="Garamond" w:eastAsia="Garamond" w:hAnsi="Garamond" w:cs="Garamond"/>
                  <w:b/>
                  <w:color w:val="252525"/>
                  <w:sz w:val="20"/>
                  <w:szCs w:val="20"/>
                  <w:highlight w:val="white"/>
                </w:rPr>
                <w:t>Wojciech Babiański</w:t>
              </w:r>
            </w:hyperlink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D1FF3A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DD22F3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4C4C4C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252525"/>
                <w:sz w:val="20"/>
                <w:szCs w:val="20"/>
                <w:highlight w:val="white"/>
              </w:rPr>
              <w:t>971/3/2021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369647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03C75A2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286A513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Matematyka</w:t>
            </w:r>
          </w:p>
          <w:p w14:paraId="11BBB8D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  <w:p w14:paraId="69AF4A4D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04C2544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MATeMAtyka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1</w:t>
            </w:r>
          </w:p>
          <w:p w14:paraId="2E27D547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492DC21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Wojciech Babiński, Lech Chańko, Karolina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B7B8FC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485BB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988/1/2019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48F3C78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Program nauczania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MATeMAtyka</w:t>
            </w:r>
            <w:proofErr w:type="spellEnd"/>
          </w:p>
          <w:p w14:paraId="4B39B75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Ponczek</w:t>
            </w:r>
            <w:proofErr w:type="spellEnd"/>
          </w:p>
        </w:tc>
      </w:tr>
      <w:tr w:rsidR="001478D6" w14:paraId="22BC7917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2A796B38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0F1312F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2: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MATeMAtyka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9CC85B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Wojciech Babiński, Lech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Chańko,Joanna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Czarnowska, Grzegorz Janocha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632CFD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5B54F3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988/2/2020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38D6C7D1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38F2581A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337E2ADE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0A3F536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MATeMAtyka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A6E63B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212529"/>
                <w:sz w:val="20"/>
                <w:szCs w:val="20"/>
                <w:highlight w:val="white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Garamond" w:eastAsia="Garamond" w:hAnsi="Garamond" w:cs="Garamond"/>
                <w:color w:val="212529"/>
                <w:sz w:val="20"/>
                <w:szCs w:val="20"/>
                <w:highlight w:val="white"/>
              </w:rPr>
              <w:t>Ponczek</w:t>
            </w:r>
            <w:proofErr w:type="spellEnd"/>
            <w:r>
              <w:rPr>
                <w:rFonts w:ascii="Garamond" w:eastAsia="Garamond" w:hAnsi="Garamond" w:cs="Garamond"/>
                <w:color w:val="212529"/>
                <w:sz w:val="20"/>
                <w:szCs w:val="20"/>
                <w:highlight w:val="white"/>
              </w:rPr>
              <w:t>, Jolanta Wesołowska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7F4352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EA7F28F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212529"/>
                <w:sz w:val="20"/>
                <w:szCs w:val="20"/>
                <w:highlight w:val="white"/>
              </w:rPr>
              <w:t>988/3/2021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C11262C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24C131D3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442AA97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Język angielski</w:t>
            </w:r>
          </w:p>
          <w:p w14:paraId="33B554F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  <w:p w14:paraId="4E8A3E4F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88532B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Insight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Intermediate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SB+WB</w:t>
            </w:r>
          </w:p>
          <w:p w14:paraId="18F78467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A9F28CD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J.Wildman,C.Myers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,</w:t>
            </w:r>
          </w:p>
          <w:p w14:paraId="76ED21F4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C.Thacker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23C738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29768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953/2/2019</w:t>
            </w:r>
          </w:p>
          <w:p w14:paraId="25B533D9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3392E0A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Program nauczania j. angielskiego dla liceum ogólnokształcącego i technikum.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br/>
              <w:t>Autorka: Anna Kulińska</w:t>
            </w:r>
          </w:p>
        </w:tc>
      </w:tr>
      <w:tr w:rsidR="001478D6" w14:paraId="039576FA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22A12640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B451A60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Klasa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 2: Insight Intermediate/Upper-Intermediate SB+WB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511A666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J.Wildman,C.Myers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,</w:t>
            </w:r>
          </w:p>
          <w:p w14:paraId="51296282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C.Thacker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BB4EBB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6C2D6A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953/3/2019</w:t>
            </w:r>
          </w:p>
          <w:p w14:paraId="1BB23125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E1415CF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12E2430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180200F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FEB69F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3:Upper-Intermediate SB+WB</w:t>
            </w:r>
          </w:p>
          <w:p w14:paraId="254CA343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8201138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J.Wildman,C.Myers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,</w:t>
            </w:r>
          </w:p>
          <w:p w14:paraId="51413695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C.Thacker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DD7D68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C4E088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953/4/2019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08AA1D2E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278D5299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622EFAEF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F5D973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4: Repetytorium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7DF51E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F3129DB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C1FABF9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6153B3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3A684A3A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73A6724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Język angielski</w:t>
            </w:r>
          </w:p>
          <w:p w14:paraId="5379E3B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0621644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1:Insight-intermediate SB+WB</w:t>
            </w:r>
          </w:p>
          <w:p w14:paraId="4A11DE1A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2A825627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J.Wildman,C.Myers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C.Thacker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J.Hudson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52FCD5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E46A4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953/2/2019</w:t>
            </w:r>
          </w:p>
          <w:p w14:paraId="56CDF511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363F6DE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j. angielskiego dla liceum ogólnokształcącego i technikum. Autorka: Anna Kulińska</w:t>
            </w:r>
          </w:p>
        </w:tc>
      </w:tr>
      <w:tr w:rsidR="001478D6" w14:paraId="684433E9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4DF470F4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59E3155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Klasa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 2:Insight –Upper –Intermediate SB+WB</w:t>
            </w:r>
          </w:p>
          <w:p w14:paraId="10D76AEA" w14:textId="77777777" w:rsidR="001478D6" w:rsidRPr="00320BE2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332D4F1A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J.Wildman,C.Myers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C.Thacker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J.Hudson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C4065D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9001A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953/3/2019</w:t>
            </w:r>
          </w:p>
          <w:p w14:paraId="189C8358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47677D71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7F5D2B3E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1B886603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ABE37F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3:Insight –Advanced  SB+WB</w:t>
            </w:r>
          </w:p>
          <w:p w14:paraId="4E74CA87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18A7CCC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J.Wildman,C.Myers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C.Thacker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J.Hudson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8E2A38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A96BC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953/4/2019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5397BDE7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8553C43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3450F20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062680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4: Repetytorium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A3E0B84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94CB686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F02F7FD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3FF07F6D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4C17DEFF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48F58AA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Język niemiecki</w:t>
            </w:r>
          </w:p>
          <w:p w14:paraId="0ED4872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0A529BC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Schritte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international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Neu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1</w:t>
            </w:r>
          </w:p>
          <w:p w14:paraId="1E2EA6E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podręcznik i ćwiczenia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EC62A62" w14:textId="77777777" w:rsidR="001478D6" w:rsidRPr="00320BE2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Niebisch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, S. Penning-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Hiemstra,F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. Specht, M. 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Bovermann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A.Pude</w:t>
            </w:r>
            <w:proofErr w:type="spellEnd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 xml:space="preserve">, M. Reimann, S. </w:t>
            </w:r>
            <w:proofErr w:type="spellStart"/>
            <w:r w:rsidRPr="00320BE2"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  <w:t>Kołsut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354E77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Hueber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14:paraId="3B408F6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962/1/2019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36CB489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„Między sąsiadami”. Program nauczania j. niemieckiego w szkole ponadpodstawowej</w:t>
            </w:r>
          </w:p>
          <w:p w14:paraId="2FAC128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( w kontekście dydaktyki mediacyjnej)</w:t>
            </w:r>
          </w:p>
          <w:p w14:paraId="774FD12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Gębel</w:t>
            </w:r>
            <w:proofErr w:type="spellEnd"/>
          </w:p>
        </w:tc>
      </w:tr>
      <w:tr w:rsidR="001478D6" w14:paraId="3BFE22D8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4AD2B307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02AFDF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2: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Schritte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international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Neu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2</w:t>
            </w:r>
          </w:p>
          <w:p w14:paraId="5C5CDDB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podręcznik i ćwiczenia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1B1B2A7" w14:textId="77777777" w:rsidR="001478D6" w:rsidRPr="00320BE2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Niebisch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, S. Penning-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Hiemstra,F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. Specht, M.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Bovermann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A.Pude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, M. Reimann, S.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Kołsut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91FAB5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Hueber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14:paraId="5EFC765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962/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65452EE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2BF29553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1F8B7CA8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539F7B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Klasa 3: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Schritte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international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neu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BE23580" w14:textId="77777777" w:rsidR="001478D6" w:rsidRPr="00320BE2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  <w:lang w:val="en-US"/>
              </w:rPr>
            </w:pPr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Niebisch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, S. Penning-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Hiemstra,F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. Specht, M.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Bovermann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A.Pude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, M. Reimann, S.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Kołsut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02B448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Hueber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14:paraId="66F1688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962/3/2020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5644E42E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4654368E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1457581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Język francuski</w:t>
            </w:r>
          </w:p>
          <w:p w14:paraId="75DC048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14A6D7D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En action 1 </w:t>
            </w:r>
          </w:p>
          <w:p w14:paraId="5FB3CF8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(podręcznik i ćwiczenia)</w:t>
            </w:r>
          </w:p>
          <w:p w14:paraId="102DB8F4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451D179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Céline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Himber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</w:t>
            </w:r>
          </w:p>
          <w:p w14:paraId="0820045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Fabienne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Gallon</w:t>
            </w:r>
            <w:proofErr w:type="spellEnd"/>
          </w:p>
          <w:p w14:paraId="4F52F4FD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C8D6C0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Hachette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75DB0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939/1/2018</w:t>
            </w:r>
          </w:p>
          <w:p w14:paraId="7C615663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3D3C1DE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14"/>
                <w:szCs w:val="14"/>
              </w:rPr>
              <w:t xml:space="preserve">PROGRAM NAUCZANIA JĘZYKA FRANCUSKIEGO DLA LICEUM – DLA UCZNIÓW POCZĄTKUJĄCYCH ORAZ KONTYNUUJĄCYCH NAUKĘ W WYMIARZE 2 GODZIN TYGODNIOWO I WIĘCEJ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z adaptacją do podręcznika „En Action !”, wydawnictwa Hachette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Français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Langue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Étrangère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, mgr Magdalena DARMOŃ</w:t>
            </w:r>
          </w:p>
        </w:tc>
      </w:tr>
      <w:tr w:rsidR="001478D6" w14:paraId="322CAA82" w14:textId="77777777">
        <w:trPr>
          <w:trHeight w:val="772"/>
        </w:trPr>
        <w:tc>
          <w:tcPr>
            <w:tcW w:w="1815" w:type="dxa"/>
            <w:vMerge/>
            <w:shd w:val="clear" w:color="auto" w:fill="FFFFFF"/>
            <w:vAlign w:val="center"/>
          </w:tcPr>
          <w:p w14:paraId="27BDC74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6935CB1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Klasa 2: En action 1 (podręcznik i ćwiczenia)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E57C0F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Gallon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Fabienne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,</w:t>
            </w:r>
          </w:p>
          <w:p w14:paraId="1793060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Himber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Celine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E5AC76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Hachette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BA1AA1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939/2/2019</w:t>
            </w:r>
          </w:p>
          <w:p w14:paraId="04071A30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F845139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1478D6" w14:paraId="6E82E540" w14:textId="77777777">
        <w:trPr>
          <w:trHeight w:val="772"/>
        </w:trPr>
        <w:tc>
          <w:tcPr>
            <w:tcW w:w="1815" w:type="dxa"/>
            <w:vMerge/>
            <w:shd w:val="clear" w:color="auto" w:fill="FFFFFF"/>
            <w:vAlign w:val="center"/>
          </w:tcPr>
          <w:p w14:paraId="76961CE8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7DFEEC2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Klasa 3:En action 2 (podręcznik i ćwiczenia)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4D779B1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96466D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Fabienne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Gallon</w:t>
            </w:r>
            <w:proofErr w:type="spellEnd"/>
          </w:p>
          <w:p w14:paraId="5BC9793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Celine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B3C985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Hachette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ACF52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939/2/2019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0C45D82D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67F6D89C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2EA1BD3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Historia</w:t>
            </w:r>
          </w:p>
          <w:p w14:paraId="0DE4AF4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1925683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Poznać przeszłość 1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B1C315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Marcin Pawlak, Adam Szweda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39DC04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E55BC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1021/1/2019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6AFF874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historii w zakresie podstawowym  dla liceum i technikum. Robert Śniegocki</w:t>
            </w:r>
          </w:p>
        </w:tc>
      </w:tr>
      <w:tr w:rsidR="001478D6" w14:paraId="22E6DBEB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03E0BCB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FB40BA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Poznać przeszłość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930ADD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Adam Kucharski, Aneta Niewęgłowska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B8AABB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EB2AD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1021/2/2020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05D6F7A3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75DB892" w14:textId="77777777">
        <w:trPr>
          <w:trHeight w:val="232"/>
        </w:trPr>
        <w:tc>
          <w:tcPr>
            <w:tcW w:w="1815" w:type="dxa"/>
            <w:vMerge/>
            <w:shd w:val="clear" w:color="auto" w:fill="FFFFFF"/>
            <w:vAlign w:val="center"/>
          </w:tcPr>
          <w:p w14:paraId="0D8F8697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62AF58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 Poznać przeszłość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19BEA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Jarosław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Kłaczkow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Anna Łaszkiewicz, Stanisław Roszak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BB4674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2EC1C9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1021/3/2021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47118D12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463EFEBE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317E620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Historia</w:t>
            </w:r>
          </w:p>
          <w:p w14:paraId="588367B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442F4BD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Ic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Ih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: Część 1. Zrozumieć przeszłość.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57C9DC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Ryszard Kulesza, Krzysztof Kowalewski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8BE3AC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4E2C44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1019/1/2019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7A91CBA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historii w zakresie rozszerzonym dla liceum ogólnokształcącego i technikum. Robert Śniegocki</w:t>
            </w:r>
          </w:p>
        </w:tc>
      </w:tr>
      <w:tr w:rsidR="001478D6" w14:paraId="3538982E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79BF8BAC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45E3EB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2c, 2h: </w:t>
            </w:r>
          </w:p>
          <w:p w14:paraId="6E98EEC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Zrozumieć przeszłość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C0D7BF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Klint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2C59C91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B85264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1019/2/2020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0E1ACD09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40694228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5732E23E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61E53F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 Zrozumieć przeszłość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487223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Aneta Niewęgłowska, Tomasz Krzemiński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2F384D68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DFE55D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1019/3/2021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412EEDE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5F38B4E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211BDBD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Wiedza o społeczeństwie</w:t>
            </w:r>
          </w:p>
          <w:p w14:paraId="44CC87E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7585FAA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W centrum uwagi 1. Zakres podstawowy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FEF090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Arkadiusz Janicki, Justyna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Kięczkowska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Mariusz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03947E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08828E8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1034/1/2019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72962AC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wiedzy o społeczeństwie w zakresie podstawowym dla liceum ogólnokształcącego i technikum. Barbara Furman</w:t>
            </w:r>
          </w:p>
        </w:tc>
      </w:tr>
      <w:tr w:rsidR="001478D6" w14:paraId="6FEFCD3A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6B33EA9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1BC09C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W centrum uwagi 2. Zakres podstawowy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5D036F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Lucyna Czechowska, Arkadiusz Janicki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FD97E7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5D67CAB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1034/2/2020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20797E52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536847AA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5DA1282C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0A8F14C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3:------------------------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E1DB6C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4F9632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----------------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E5EBDB8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-----------------------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03A105CD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0F657E57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6292157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Wiedzo o społeczeństwie</w:t>
            </w:r>
          </w:p>
          <w:p w14:paraId="194DF50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5EBE115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1h: W centrum uwagi 1. Zakres rozszerzony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CAC23D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Arkadiusz Janicki, Jerzy Komorowski, Arkadiusz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2E8359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5CC211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1035/1/2019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2E8DC25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wiedzy o społeczeństwie dla liceum ogólnokształcącego i technikum zakres rozszerzony ze zintegrowanymi treściami z zakresu podstawowego Barbara Furman</w:t>
            </w:r>
          </w:p>
        </w:tc>
      </w:tr>
      <w:tr w:rsidR="001478D6" w14:paraId="17FB6EE0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43AC9750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F35AB6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2h: W centrum uwagi 2. Zakres rozszerzony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8FCA7D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Sławomir Drelich, Arkadiusz Janicki, Ewa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FBFC9C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BABEB7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1035/2/2020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D754C42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27FAD9F2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23D93442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EB69A3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 W centrum uwagi 3. Zakres rozszerzony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E484DA9" w14:textId="77777777" w:rsidR="001478D6" w:rsidRDefault="00320BE2">
            <w:pPr>
              <w:pStyle w:val="Normalny1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Sławomir Drelich, Arkadiusz Janicki, Justyna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Kięczkowska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Agnieszka Makarewicz-Marcinkiewicz, Liliana Węgrzyn-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6D8200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C51083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1035/3/2021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0BB48910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770CF0D6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5D87D60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Informatyka</w:t>
            </w:r>
          </w:p>
          <w:p w14:paraId="3F2BB95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0B71374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Informatyka na czasie  Podręcznik dla liceum i technikum, zakres podstawowy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162C3B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Janusz Mazur, Paweł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Perekietka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, Zbigniew Talaga, Janusz S. Wierzbicki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4FAEEF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AD548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990/1/2019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099011F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informatyki dla liceum ogólnokształcącego i technikum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br/>
              <w:t>Informatyka na czasie Zakres podstawowy</w:t>
            </w:r>
          </w:p>
        </w:tc>
      </w:tr>
      <w:tr w:rsidR="001478D6" w14:paraId="38EAD054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46803AF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0635EC3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Klasa 2: Informatyka na czasie 2 Podręcznik dla liceum i technikum,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F3745C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 xml:space="preserve">Janusz Mazur, Paweł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Perekietka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Zbigniew Talaga,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Janusz S. Wierzbicki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67D464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FCE65B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990/2/2020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571E1A7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20FCA95C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2346F2B8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3DA4C44" w14:textId="77777777" w:rsidR="001478D6" w:rsidRDefault="00320BE2">
            <w:pPr>
              <w:pStyle w:val="Normalny1"/>
              <w:rPr>
                <w:rFonts w:ascii="Roboto" w:eastAsia="Roboto" w:hAnsi="Roboto" w:cs="Roboto"/>
                <w:color w:val="1A1A1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Klasa 3: </w:t>
            </w:r>
            <w:r>
              <w:rPr>
                <w:rFonts w:ascii="Roboto" w:eastAsia="Roboto" w:hAnsi="Roboto" w:cs="Roboto"/>
                <w:color w:val="1A1A1A"/>
                <w:sz w:val="20"/>
                <w:szCs w:val="20"/>
              </w:rPr>
              <w:t>Informatyka na czasie 3</w:t>
            </w:r>
          </w:p>
          <w:p w14:paraId="18ACBB3A" w14:textId="77777777" w:rsidR="001478D6" w:rsidRDefault="00320BE2">
            <w:pPr>
              <w:pStyle w:val="Normalny1"/>
              <w:rPr>
                <w:rFonts w:ascii="Garamond" w:eastAsia="Garamond" w:hAnsi="Garamond" w:cs="Garamond"/>
                <w:color w:val="1A1A1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1A1A1A"/>
                <w:sz w:val="20"/>
                <w:szCs w:val="20"/>
              </w:rPr>
              <w:t>Podręcznik dla liceum ogólnokształcącego i technikum, zakres podstawowy</w:t>
            </w:r>
          </w:p>
          <w:p w14:paraId="3597508D" w14:textId="77777777" w:rsidR="001478D6" w:rsidRDefault="001478D6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8F9F8B5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Janusz Mazur, Paweł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Perekietka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Zbigniew Talaga, Janusz S. Wierzbicki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8C6F62B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3DEB53A" w14:textId="77777777" w:rsidR="001478D6" w:rsidRDefault="001478D6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1DB313D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01079369" w14:textId="77777777">
        <w:trPr>
          <w:trHeight w:val="790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17F9EAB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Informatyka</w:t>
            </w:r>
          </w:p>
          <w:p w14:paraId="69AF36F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01DC879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Informatyka na czasie.  Podręcznik dla liceum i technikum, zakres rozszerzony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494D0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Janusz Mazur, Janusz S. Wierzbicki, Paweł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Perekietka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, Zbigniew Talaga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B1C8B0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10DECE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505050"/>
                <w:sz w:val="20"/>
                <w:szCs w:val="20"/>
              </w:rPr>
              <w:t>1037/1/2019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6E45A63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informatyki dla liceum ogólnokształcącego i technikum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br/>
              <w:t>Informatyka na czasie Zakres rozszerzony</w:t>
            </w:r>
          </w:p>
        </w:tc>
      </w:tr>
      <w:tr w:rsidR="001478D6" w14:paraId="586F7084" w14:textId="77777777">
        <w:trPr>
          <w:trHeight w:val="819"/>
        </w:trPr>
        <w:tc>
          <w:tcPr>
            <w:tcW w:w="1815" w:type="dxa"/>
            <w:vMerge/>
            <w:shd w:val="clear" w:color="auto" w:fill="FFFFFF"/>
            <w:vAlign w:val="center"/>
          </w:tcPr>
          <w:p w14:paraId="1AAED26D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FCB6AA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Informatyka na czasie.  Podręcznik dla liceum i technikum, zakres rozszerzony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9C85456" w14:textId="77777777" w:rsidR="001478D6" w:rsidRDefault="00320BE2">
            <w:pPr>
              <w:pStyle w:val="Normalny1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Janusz Mazur, Janusz S. Wierzbicki, Paweł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Perekietka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Zbigniew Talaga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558558A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8D650F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1042/2/2020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50EE1383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6EF62FF8" w14:textId="77777777">
        <w:trPr>
          <w:trHeight w:val="819"/>
        </w:trPr>
        <w:tc>
          <w:tcPr>
            <w:tcW w:w="1815" w:type="dxa"/>
            <w:vMerge/>
            <w:shd w:val="clear" w:color="auto" w:fill="FFFFFF"/>
            <w:vAlign w:val="center"/>
          </w:tcPr>
          <w:p w14:paraId="463C4F52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2BBCEB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Informatyka na czasie.  Podręcznik dla liceum i technikum, zakres rozszerzony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F4FDDE" w14:textId="77777777" w:rsidR="001478D6" w:rsidRDefault="00320BE2">
            <w:pPr>
              <w:pStyle w:val="Normalny1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Janusz Mazur, Janusz S. Wierzbicki, Paweł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Perekietka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Zbigniew Talaga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6BC15DF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9FFF41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D102206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1796C949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759B3D9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Chemia</w:t>
            </w:r>
          </w:p>
          <w:p w14:paraId="5F96DDD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39C9510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</w:t>
            </w:r>
            <w:hyperlink r:id="rId9">
              <w:r>
                <w:rPr>
                  <w:rFonts w:ascii="Garamond" w:eastAsia="Garamond" w:hAnsi="Garamond" w:cs="Garamond"/>
                  <w:color w:val="000000"/>
                  <w:sz w:val="20"/>
                  <w:szCs w:val="20"/>
                </w:rPr>
                <w:t xml:space="preserve"> To jest chemia 1 Chemia ogólna i nieorganiczna. Podręcznik dla liceum ogólnokształcącego i </w:t>
              </w:r>
              <w:proofErr w:type="spellStart"/>
              <w:r>
                <w:rPr>
                  <w:rFonts w:ascii="Garamond" w:eastAsia="Garamond" w:hAnsi="Garamond" w:cs="Garamond"/>
                  <w:color w:val="000000"/>
                  <w:sz w:val="20"/>
                  <w:szCs w:val="20"/>
                </w:rPr>
                <w:t>technikum.Zakres</w:t>
              </w:r>
              <w:proofErr w:type="spellEnd"/>
              <w:r>
                <w:rPr>
                  <w:rFonts w:ascii="Garamond" w:eastAsia="Garamond" w:hAnsi="Garamond" w:cs="Garamond"/>
                  <w:color w:val="000000"/>
                  <w:sz w:val="20"/>
                  <w:szCs w:val="20"/>
                </w:rPr>
                <w:t xml:space="preserve"> podstawowy. Podręcznik ze zbiorem zadań</w:t>
              </w:r>
            </w:hyperlink>
          </w:p>
        </w:tc>
        <w:tc>
          <w:tcPr>
            <w:tcW w:w="2410" w:type="dxa"/>
            <w:gridSpan w:val="2"/>
            <w:shd w:val="clear" w:color="auto" w:fill="FFFFFF"/>
          </w:tcPr>
          <w:p w14:paraId="7B3758A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Romuald Hassa, Aleksandra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Mrzigod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551055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045B7A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994/1/2019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6DA2BF6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Program nauczania chemii w zakresie podstawowym dla liceum ogólnokształcącego i technikum − To jest chemia (Romuald Hassa Aleksandra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Mrzigod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Janusz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Mrzigod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)</w:t>
            </w:r>
          </w:p>
        </w:tc>
      </w:tr>
      <w:tr w:rsidR="001478D6" w14:paraId="0464D456" w14:textId="77777777">
        <w:trPr>
          <w:trHeight w:val="1485"/>
        </w:trPr>
        <w:tc>
          <w:tcPr>
            <w:tcW w:w="1815" w:type="dxa"/>
            <w:vMerge/>
            <w:shd w:val="clear" w:color="auto" w:fill="FFFFFF"/>
            <w:vAlign w:val="center"/>
          </w:tcPr>
          <w:p w14:paraId="0EB4C5C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813DEA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To jest chemia 1 Chemia ogólna i nieorganiczna. Podręcznik dla liceum ogólnokształcącego i technikum. Zakres podstawowy. Podręcznik ze zbiorem zadań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D51561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Romuald Hassa, Aleksandra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Mrzigod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4610E7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A73ED9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994/1/2019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5C6E093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647AFCFB" w14:textId="77777777">
        <w:trPr>
          <w:trHeight w:val="1485"/>
        </w:trPr>
        <w:tc>
          <w:tcPr>
            <w:tcW w:w="1815" w:type="dxa"/>
            <w:vMerge/>
            <w:shd w:val="clear" w:color="auto" w:fill="FFFFFF"/>
            <w:vAlign w:val="center"/>
          </w:tcPr>
          <w:p w14:paraId="2B3287B0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C8C375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 T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 jest chemia 2 Chemia organiczna. Podręcznik dla liceum ogólnokształcącego i technikum. Zakres podstawowy. Podręcznik ze zbiorem zadań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A34CF1D" w14:textId="77777777" w:rsidR="001478D6" w:rsidRDefault="00320BE2">
            <w:pPr>
              <w:pStyle w:val="Normalny1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Romuald Hassa, Aleksandra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Mrzigod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Janusz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6FA6DB2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4EF73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994/2/2020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06DEF1E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3C577F4E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5D48140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Chemia</w:t>
            </w:r>
          </w:p>
          <w:p w14:paraId="3135517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65843FC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</w:t>
            </w:r>
            <w:hyperlink r:id="rId10">
              <w:r>
                <w:rPr>
                  <w:rFonts w:ascii="Garamond" w:eastAsia="Garamond" w:hAnsi="Garamond" w:cs="Garamond"/>
                  <w:color w:val="000000"/>
                  <w:sz w:val="20"/>
                  <w:szCs w:val="20"/>
                </w:rPr>
                <w:t>To jest chemia 1 Chemia ogólna i nieorganiczna. Podręcznik dla liceum ogólnokształcącego i technikum. Zakres rozszerzony</w:t>
              </w:r>
            </w:hyperlink>
          </w:p>
        </w:tc>
        <w:tc>
          <w:tcPr>
            <w:tcW w:w="2410" w:type="dxa"/>
            <w:gridSpan w:val="2"/>
            <w:shd w:val="clear" w:color="auto" w:fill="FFFFFF"/>
          </w:tcPr>
          <w:p w14:paraId="1D8F18B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5B5295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007D5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991/1/2019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47D496E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chemii w zakresie rozszerzonym dla liceum ogólnokształcącego i technikum – To jest chemia</w:t>
            </w:r>
          </w:p>
          <w:p w14:paraId="41AD9C7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(Maria Litwin Szarota Styka-Wlazło)</w:t>
            </w:r>
          </w:p>
        </w:tc>
      </w:tr>
      <w:tr w:rsidR="001478D6" w14:paraId="01B2046D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03BBAE87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22326B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To jest chemia 1 Chemia ogólna i nieorganiczna. Podręcznik dla liceum ogólnokształcącego i technikum. Zakres rozszerzony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990303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B97692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A8F01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991/1/2019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5E0F07F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3D4E65EC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25606DB7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F5DCE16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Klasa 3: To jest chemia 2 Chemia organiczna. Podręcznik dla liceum ogólnokształcącego i technikum. Zakres rozszerzony.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CB81335" w14:textId="77777777" w:rsidR="001478D6" w:rsidRDefault="00320BE2">
            <w:pPr>
              <w:pStyle w:val="Normalny1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CC5C3C7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9F475D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12529"/>
                <w:sz w:val="20"/>
                <w:szCs w:val="20"/>
                <w:highlight w:val="white"/>
              </w:rPr>
              <w:t>991/2/2020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25AB7E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4A31774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03A8E76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Fizyka</w:t>
            </w:r>
          </w:p>
          <w:p w14:paraId="01C1232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696E110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Odkryć fizykę 1</w:t>
            </w:r>
          </w:p>
          <w:p w14:paraId="3E909B3B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4C9FF4C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Marcin Braun, Weronika </w:t>
            </w:r>
          </w:p>
          <w:p w14:paraId="2F7F82E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Śliwa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9CD289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99FDF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1001/1/2019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54AFFA6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fizyki „Odkryć fizykę” dla liceum ogólnokształcącego i technikum.</w:t>
            </w:r>
          </w:p>
          <w:p w14:paraId="7E25A11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Marcin Braun, Weronika Śliwa.</w:t>
            </w:r>
          </w:p>
        </w:tc>
      </w:tr>
      <w:tr w:rsidR="001478D6" w14:paraId="2D45D0DD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7FC773E9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1B6A96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Odkryć fizykę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78CD24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Marcin Braun, Weronika Śliwa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06B675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68A9D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1001/2/2020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41491F62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38DDAC24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6A6A7517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11AE626" w14:textId="6D833F1B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Odkryć fizykę </w:t>
            </w:r>
            <w:r w:rsidR="00F03998">
              <w:rPr>
                <w:rFonts w:ascii="Garamond" w:eastAsia="Garamond" w:hAnsi="Garamond" w:cs="Garamond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FFBFDC5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Marcin Braun, Weronika Śliwa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14350BA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7CA11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1001/3/2021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6E3D1864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6B41F58E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2B21A5A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Fizyka</w:t>
            </w:r>
          </w:p>
          <w:p w14:paraId="44DC3FC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5087557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Zrozumieć fizykę 1</w:t>
            </w:r>
          </w:p>
          <w:p w14:paraId="72E5809A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98388C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Braun,Agnieszka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Byczuk,Krzysztof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Byczuk,Elżbieta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Wójtowicz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6225B3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F11ED3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1002/1/2019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0DC59B9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fizyki „Zrozumieć fizykę” dla liceum ogólnokształcącego i technikum.</w:t>
            </w:r>
          </w:p>
          <w:p w14:paraId="70EDBB9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Byczuk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Krzysztof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Byczuk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Zuzanna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Suwald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Stanisław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Suwald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</w:t>
            </w:r>
          </w:p>
        </w:tc>
      </w:tr>
      <w:tr w:rsidR="001478D6" w14:paraId="4A988B00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5C762BDD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C7DB10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Zrozumieć fizykę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CFE0B8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Braun,Agnieszka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Byczuk,Krzysztof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Byczuk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, Elżbieta Wójtowicz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90DF32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736956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1002/2/2020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40DA5A4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41AB5AE3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591953BE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BAE8A9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Zrozumieć fizykę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206E81E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Braun,Agnieszka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Byczuk,Krzysztof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Byczuk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Elżbieta Wójtowicz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E03A203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C6B222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1002/3/2021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35095269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181B820D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65CAA10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Biologia</w:t>
            </w:r>
          </w:p>
          <w:p w14:paraId="298FD52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0DF1ADB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Klasa 1: Biologia na czasie 1</w:t>
            </w:r>
          </w:p>
          <w:p w14:paraId="0BA2DA58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19F1BA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Helmin</w:t>
            </w:r>
            <w:proofErr w:type="spellEnd"/>
          </w:p>
          <w:p w14:paraId="4FF51D5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J. Holeczek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973E25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DBDC31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1006/1/2019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33F34E9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Program nauczania biologii dla liceum ogólnokształcącego i technikum. Zakres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podstawowy „ Biologia na czasie” -  K . Kłosowska</w:t>
            </w:r>
          </w:p>
        </w:tc>
      </w:tr>
      <w:tr w:rsidR="001478D6" w14:paraId="7B7A2274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7258FC38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AD0E5D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Biologia na czasie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B0DEF07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Helmin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J. Holeczek 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097A06F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3F28157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1006/2/2020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958B73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6D98CF88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1788BC0C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73A2CE3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 Biologia na czasie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7CE9E4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Jolanta Holeczek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C9AD28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A8C2D0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1006/3/2021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2EA79200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593D05C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1A5E83D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Biologia</w:t>
            </w:r>
          </w:p>
          <w:p w14:paraId="36F4136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4C989FB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Biologia na czasie 1</w:t>
            </w:r>
          </w:p>
          <w:p w14:paraId="16343F1F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D66439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M. Guzik, R. Kozik</w:t>
            </w:r>
          </w:p>
          <w:p w14:paraId="073C65C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R. Matuszewska,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br/>
              <w:t>W. Zamachowski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3186BD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AEED37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1010/1/2019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4732DEA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biologii dla liceum ogólnokształcącego i technikum. Zakres rozszerzony „ Biologia na czasie” -  U. Poziomek</w:t>
            </w:r>
          </w:p>
        </w:tc>
      </w:tr>
      <w:tr w:rsidR="001478D6" w14:paraId="6DC63C01" w14:textId="77777777">
        <w:trPr>
          <w:trHeight w:val="632"/>
        </w:trPr>
        <w:tc>
          <w:tcPr>
            <w:tcW w:w="1815" w:type="dxa"/>
            <w:vMerge/>
            <w:shd w:val="clear" w:color="auto" w:fill="FFFFFF"/>
            <w:vAlign w:val="center"/>
          </w:tcPr>
          <w:p w14:paraId="12AD154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51696B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Biologia na czasie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EA1CF37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M. Guzik, R. Kozik,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br/>
              <w:t>W. Zamachowski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09742CD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EA99CD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1010/2/2020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141B137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1EF03451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68F8DDA9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E5C7A6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 Biologia na czasie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CD1A63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F.Dubert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M.Guzik,A.Helmin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J.Holeczek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S. Krawczyk, W. Zamachowski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1E2D7D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7FF62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1010/3/2021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2612165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C6B6D32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0013D50E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13E1347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4: Biologia na czasie 4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1A63317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2002BE89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454527B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51ED01D0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016CCD2D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1048C87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  <w:p w14:paraId="533F6B0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podstawowy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42F8BCC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Oblicza geografii 1</w:t>
            </w:r>
          </w:p>
          <w:p w14:paraId="5B703AEC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B9154E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R. Malarz</w:t>
            </w:r>
          </w:p>
          <w:p w14:paraId="11726A8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M. Więckowski, P.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Kro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D6E4DD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ADB1F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983/1/2019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1190F75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“Program nauczania geografii w zakresie podstawowym dla liceum ogólnokształcącego i technikum -Oblicza geografii” B. Dziedzic, B. Korbel, W. Tuz.</w:t>
            </w:r>
          </w:p>
        </w:tc>
      </w:tr>
      <w:tr w:rsidR="001478D6" w14:paraId="3030C5AC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4607D64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35B4D5C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Oblicza geografii 2</w:t>
            </w:r>
          </w:p>
          <w:p w14:paraId="757968F6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4DBC9E6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T. Rachwał, R.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Uliszak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Wiedermann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814B03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B880E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983/2/2020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3D34DDE1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11505201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5A1C358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073E079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 Oblicza geografii 3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1B5B7E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Cz. Adamiak, A.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Dubownik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, M.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Świtoniak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M. Nowak, B.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35D959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40152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983/3/2021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6D77359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25687BA4" w14:textId="77777777">
        <w:trPr>
          <w:trHeight w:val="80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5166A9F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  <w:p w14:paraId="6A93F62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zakres rozszerzony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4957D6B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1: Oblicza geografii 1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D5176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R. Malarz</w:t>
            </w:r>
          </w:p>
          <w:p w14:paraId="0EF08E7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M. Więckowski</w:t>
            </w:r>
          </w:p>
          <w:p w14:paraId="3D96F56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35044E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705AB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973/1/2019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14:paraId="0655D21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“Program nauczania geografii w zakresie rozszerzonym  dla liceum ogólnokształcącego i technikum Oblicza geografii” B. Dziedzic, B. Korbel, W. Tuz</w:t>
            </w:r>
          </w:p>
        </w:tc>
      </w:tr>
      <w:tr w:rsidR="001478D6" w14:paraId="6C0AB07B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345C1586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4BB2927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 Oblicz geografii 2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CA8CDF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T. Rachwał, W. Kilar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2F18F0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809291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973/2/2020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27ACCAB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69078270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71216254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8C6364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3: Oblicza geografii 3</w:t>
            </w:r>
          </w:p>
          <w:p w14:paraId="571C8B05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D0E211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Świtoniak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T. Wieczorek, R. Malarz, T. Karasiewicz, M. Więckowski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2219881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886AE8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973/3/2021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1E13DA9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6E5C0D1C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6024013D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6050795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4: Oblicza geografii 4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A4C0C4C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22808598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791E4B9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73005223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  <w:tr w:rsidR="001478D6" w14:paraId="15A64471" w14:textId="77777777">
        <w:trPr>
          <w:trHeight w:val="883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5C6FE9E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4C6C1635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Klasa 1: Szczęśliwi, którzy żyją wolnością” Podręcznik do religii dla klasy I Liceum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99CD54E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red. M. Mielnicki, E.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Kondrak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E. Parszewska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0AFFA50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Jedność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A2294E5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AZ-3-01/18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5BB6FA1E" w14:textId="77777777" w:rsidR="001478D6" w:rsidRDefault="00320BE2">
            <w:pPr>
              <w:pStyle w:val="Normalny1"/>
              <w:spacing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Z Bogiem w dorosłe życie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br/>
              <w:t>autor: Komisja Wychowania Katolickiego Konferencji Episkopatu Polski</w:t>
            </w:r>
          </w:p>
        </w:tc>
      </w:tr>
      <w:tr w:rsidR="001478D6" w14:paraId="5F921C1E" w14:textId="77777777" w:rsidTr="001478D6">
        <w:tblPrEx>
          <w:tblW w:w="15026" w:type="dxa"/>
          <w:tblInd w:w="-5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1" w:author="Maria Stefańska" w:date="2021-06-20T21:12:00Z">
            <w:tblPrEx>
              <w:tblW w:w="15026" w:type="dxa"/>
              <w:tblInd w:w="-5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867"/>
          <w:trPrChange w:id="2" w:author="Maria Stefańska" w:date="2021-06-20T21:12:00Z">
            <w:trPr>
              <w:gridBefore w:val="1"/>
              <w:gridAfter w:val="0"/>
              <w:trHeight w:val="516"/>
            </w:trPr>
          </w:trPrChange>
        </w:trPr>
        <w:tc>
          <w:tcPr>
            <w:tcW w:w="1815" w:type="dxa"/>
            <w:vMerge/>
            <w:shd w:val="clear" w:color="auto" w:fill="FFFFFF"/>
            <w:vAlign w:val="center"/>
            <w:tcPrChange w:id="3" w:author="Maria Stefańska" w:date="2021-06-20T21:12:00Z">
              <w:tcPr>
                <w:tcW w:w="0" w:type="auto"/>
                <w:gridSpan w:val="2"/>
                <w:vMerge/>
                <w:shd w:val="clear" w:color="auto" w:fill="FFFFFF"/>
                <w:vAlign w:val="center"/>
              </w:tcPr>
            </w:tcPrChange>
          </w:tcPr>
          <w:p w14:paraId="269C59F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  <w:tcPrChange w:id="4" w:author="Maria Stefańska" w:date="2021-06-20T21:12:00Z">
              <w:tcPr>
                <w:tcW w:w="0" w:type="auto"/>
                <w:gridSpan w:val="4"/>
                <w:shd w:val="clear" w:color="auto" w:fill="FFFFFF"/>
              </w:tcPr>
            </w:tcPrChange>
          </w:tcPr>
          <w:p w14:paraId="573484C4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Klasa 2: Szczęśliwi, którzy żyją </w:t>
            </w:r>
          </w:p>
          <w:p w14:paraId="14D62ED8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wiarą. Podręcznik do religii dla klasy II Liceum</w:t>
            </w:r>
          </w:p>
        </w:tc>
        <w:tc>
          <w:tcPr>
            <w:tcW w:w="2410" w:type="dxa"/>
            <w:gridSpan w:val="2"/>
            <w:shd w:val="clear" w:color="auto" w:fill="FFFFFF"/>
            <w:tcPrChange w:id="5" w:author="Maria Stefańska" w:date="2021-06-20T21:12:00Z">
              <w:tcPr>
                <w:tcW w:w="0" w:type="auto"/>
                <w:shd w:val="clear" w:color="auto" w:fill="FFFFFF"/>
              </w:tcPr>
            </w:tcPrChange>
          </w:tcPr>
          <w:p w14:paraId="77CFCD90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Red.  M. Mielnicki, E.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  <w:tcPrChange w:id="6" w:author="Maria Stefańska" w:date="2021-06-20T21:12:00Z">
              <w:tcPr>
                <w:tcW w:w="0" w:type="auto"/>
                <w:shd w:val="clear" w:color="auto" w:fill="FFFFFF"/>
                <w:vAlign w:val="center"/>
              </w:tcPr>
            </w:tcPrChange>
          </w:tcPr>
          <w:p w14:paraId="7A0DF6E2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Jedność</w:t>
            </w:r>
          </w:p>
        </w:tc>
        <w:tc>
          <w:tcPr>
            <w:tcW w:w="2410" w:type="dxa"/>
            <w:shd w:val="clear" w:color="auto" w:fill="FFFFFF"/>
            <w:vAlign w:val="center"/>
            <w:tcPrChange w:id="7" w:author="Maria Stefańska" w:date="2021-06-20T21:12:00Z">
              <w:tcPr>
                <w:tcW w:w="0" w:type="auto"/>
                <w:gridSpan w:val="3"/>
                <w:shd w:val="clear" w:color="auto" w:fill="FFFFFF"/>
                <w:vAlign w:val="center"/>
              </w:tcPr>
            </w:tcPrChange>
          </w:tcPr>
          <w:p w14:paraId="04C539C3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AZ-3-01/18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  <w:tcPrChange w:id="8" w:author="Maria Stefańska" w:date="2021-06-20T21:12:00Z">
              <w:tcPr>
                <w:tcW w:w="0" w:type="auto"/>
                <w:gridSpan w:val="2"/>
                <w:vMerge w:val="restart"/>
                <w:shd w:val="clear" w:color="auto" w:fill="FFFFFF"/>
                <w:vAlign w:val="center"/>
              </w:tcPr>
            </w:tcPrChange>
          </w:tcPr>
          <w:p w14:paraId="1D45927B" w14:textId="77777777" w:rsidR="001478D6" w:rsidRDefault="00320BE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Z Bogiem w dorosłe życie.</w:t>
            </w:r>
          </w:p>
          <w:p w14:paraId="11114BB5" w14:textId="77777777" w:rsidR="001478D6" w:rsidRDefault="00320BE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autor: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Komisja Wychowania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atolickiego Konferencji Episkopatu Polski</w:t>
            </w:r>
          </w:p>
        </w:tc>
      </w:tr>
      <w:tr w:rsidR="001478D6" w14:paraId="7DA53957" w14:textId="77777777">
        <w:trPr>
          <w:trHeight w:val="516"/>
        </w:trPr>
        <w:tc>
          <w:tcPr>
            <w:tcW w:w="1815" w:type="dxa"/>
            <w:vMerge/>
            <w:shd w:val="clear" w:color="auto" w:fill="FFFFFF"/>
            <w:vAlign w:val="center"/>
          </w:tcPr>
          <w:p w14:paraId="034DA20A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544E05C4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Klasa 3: Świadczę o Jezusie w świecie. Podręcznik do religii dla klasy II szkół ponadgimnazjalnych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0400985" w14:textId="77777777" w:rsidR="001478D6" w:rsidRDefault="00320BE2">
            <w:pPr>
              <w:pStyle w:val="Normalny1"/>
              <w:rPr>
                <w:rFonts w:ascii="Garamond" w:eastAsia="Garamond" w:hAnsi="Garamond" w:cs="Garamond"/>
                <w:sz w:val="20"/>
                <w:szCs w:val="20"/>
              </w:rPr>
            </w:pPr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red,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ks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. R. Strus, W.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Galant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3BA1194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14:paraId="54412192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AZ-4-01/10</w:t>
            </w: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14:paraId="61B1D0D4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78D6" w14:paraId="4FF9903B" w14:textId="77777777">
        <w:trPr>
          <w:trHeight w:val="1074"/>
        </w:trPr>
        <w:tc>
          <w:tcPr>
            <w:tcW w:w="1815" w:type="dxa"/>
            <w:shd w:val="clear" w:color="auto" w:fill="FFFFFF"/>
            <w:vAlign w:val="center"/>
          </w:tcPr>
          <w:p w14:paraId="4695C72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Edukacja dla bezpieczeństwa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7B04EEA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Edukacja dla bezpieczeństwa </w:t>
            </w:r>
          </w:p>
          <w:p w14:paraId="0744DA03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76C481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Barbara Boniek</w:t>
            </w:r>
          </w:p>
          <w:p w14:paraId="101620C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Andrzej Kruczyński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BF523E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70119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1007/2019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45EB2A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edukacji dla bezpieczeństwa dla klasy 1 szkoły ponadpodstawowej (liceum i technikum). Autorzy: Barbara Boniek, Barbara Wojtaś</w:t>
            </w:r>
          </w:p>
        </w:tc>
      </w:tr>
      <w:tr w:rsidR="001478D6" w14:paraId="5BF41C9E" w14:textId="77777777">
        <w:trPr>
          <w:trHeight w:val="1136"/>
        </w:trPr>
        <w:tc>
          <w:tcPr>
            <w:tcW w:w="1815" w:type="dxa"/>
            <w:shd w:val="clear" w:color="auto" w:fill="FFFFFF"/>
            <w:vAlign w:val="center"/>
          </w:tcPr>
          <w:p w14:paraId="341F0B2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Filozofia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25FC1B0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Klasa: 1 H  -‘’Edukacja jest podróżą’‘ Podręcznik do nauczania filozofii w szkole ponadpodstawowej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3A5D46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M.Łojek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Kurzętkowska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BD24CB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DD68F8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1063/2019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B4E0A7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‘’Edukacja jest podróżą’’ Podręcznik do nauczania filozofii dla szkoły ponadpodstawowej</w:t>
            </w:r>
          </w:p>
        </w:tc>
      </w:tr>
      <w:tr w:rsidR="001478D6" w14:paraId="76228BB5" w14:textId="77777777">
        <w:trPr>
          <w:trHeight w:val="324"/>
        </w:trPr>
        <w:tc>
          <w:tcPr>
            <w:tcW w:w="1815" w:type="dxa"/>
            <w:shd w:val="clear" w:color="auto" w:fill="FFFFFF"/>
            <w:vAlign w:val="center"/>
          </w:tcPr>
          <w:p w14:paraId="3EFACBB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Filozofia -dwujęzycznie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3666F28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I F: Spotkanie z filozofią. Podręcznik do filozofii dla liceum ogólnokształcącego i technikum.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2673930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Monika Bokiniec, Sylwester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Zielka</w:t>
            </w:r>
            <w:proofErr w:type="spellEnd"/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ADBD61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B1482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1044/2019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22A26E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filozofii dla czteroletniego liceum ogólnokształcącego i pięcioletniego technikum Spotkania z filozofią</w:t>
            </w:r>
          </w:p>
        </w:tc>
      </w:tr>
      <w:tr w:rsidR="001478D6" w14:paraId="699337BA" w14:textId="77777777">
        <w:trPr>
          <w:trHeight w:val="324"/>
        </w:trPr>
        <w:tc>
          <w:tcPr>
            <w:tcW w:w="1815" w:type="dxa"/>
            <w:shd w:val="clear" w:color="auto" w:fill="FFFFFF"/>
            <w:vAlign w:val="center"/>
          </w:tcPr>
          <w:p w14:paraId="2656964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62CF7DC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I: Plastyka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D1820C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Anita Przybyszewska-Pietrasik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1AED0C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8B611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1054/2019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019900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Plastyka. Program nauczania dla szkół ponadpodstawowych (liceum i technikum)</w:t>
            </w:r>
          </w:p>
          <w:p w14:paraId="1FB7CF2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Anita Przybyszewska-Pietrasiak</w:t>
            </w:r>
          </w:p>
        </w:tc>
      </w:tr>
      <w:tr w:rsidR="001478D6" w14:paraId="30F77B7C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4FCDC09F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23637CB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2:</w:t>
            </w:r>
          </w:p>
          <w:p w14:paraId="3AB5247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Krok w przedsiębiorczość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245DAB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Zbigniew Makieła, Tomasz Rachwał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CE3F89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Nowa 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0C3AFF6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1039/2020/z1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E424FA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nauczania podstaw przedsiębiorczości dla liceum ogólnokształcącego i technikum “Krok w przedsiębiorczość” Marek Niesłuchowski</w:t>
            </w:r>
          </w:p>
        </w:tc>
      </w:tr>
      <w:tr w:rsidR="001478D6" w14:paraId="728CA776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21492382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0DE3F571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Klasa 3:</w:t>
            </w:r>
          </w:p>
          <w:p w14:paraId="7D4BA0E7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Krok w przedsiębiorczość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968A83D" w14:textId="77777777" w:rsidR="001478D6" w:rsidRDefault="00320BE2">
            <w:pPr>
              <w:pStyle w:val="Normalny1"/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Zbigniew Makieła, Tomasz Rachwał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F0B22C6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Nowa  Era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941CE04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1039/2020/z1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C8918E4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Program nauczania podstaw przedsiębiorczości dla liceum ogólnokształcącego i technikum “Krok w przedsiębiorczość” Marek Niesłuchowski</w:t>
            </w:r>
          </w:p>
        </w:tc>
      </w:tr>
      <w:tr w:rsidR="001478D6" w14:paraId="028F5E4D" w14:textId="77777777">
        <w:trPr>
          <w:trHeight w:val="324"/>
        </w:trPr>
        <w:tc>
          <w:tcPr>
            <w:tcW w:w="1815" w:type="dxa"/>
            <w:shd w:val="clear" w:color="auto" w:fill="FFFFFF"/>
            <w:vAlign w:val="center"/>
          </w:tcPr>
          <w:p w14:paraId="1901426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Historia sztuki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605CDF2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Klasa 1g: Sztuka i czas</w:t>
            </w:r>
          </w:p>
          <w:p w14:paraId="65E9B96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Od prehistorii do rokoko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27B77C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Barbara Osińska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5AE8CFE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WSiP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463D09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1/2007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446861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,,Rozwiń skrzydła”</w:t>
            </w:r>
          </w:p>
          <w:p w14:paraId="10936B7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Program nauczania historii sztuki w IV etapie edukacyjnym w zakresie rozszerzonym. Tadeusz Banowski</w:t>
            </w:r>
          </w:p>
        </w:tc>
      </w:tr>
      <w:tr w:rsidR="001478D6" w14:paraId="4F0B935C" w14:textId="77777777">
        <w:trPr>
          <w:trHeight w:val="324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14:paraId="512152D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WDŻ</w:t>
            </w:r>
          </w:p>
        </w:tc>
        <w:tc>
          <w:tcPr>
            <w:tcW w:w="3005" w:type="dxa"/>
            <w:gridSpan w:val="2"/>
            <w:shd w:val="clear" w:color="auto" w:fill="FFFFFF"/>
          </w:tcPr>
          <w:p w14:paraId="0672E12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Klasa 1: „Wędrując ku dorosłości 1”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034CC7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Teresa Król, Magdalena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Guziak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-Nowak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493F02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Rubikon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A6FFD1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1070/1/2019</w:t>
            </w:r>
          </w:p>
          <w:p w14:paraId="754DB1DC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0AD2FB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Wychowanie do życia w rodzinie dla uczniów klasy 1 liceum, technikum  oraz szkoły branżowej I stopnia. Teresa Król</w:t>
            </w:r>
          </w:p>
        </w:tc>
      </w:tr>
      <w:tr w:rsidR="001478D6" w14:paraId="37039A2F" w14:textId="77777777">
        <w:trPr>
          <w:trHeight w:val="324"/>
        </w:trPr>
        <w:tc>
          <w:tcPr>
            <w:tcW w:w="1815" w:type="dxa"/>
            <w:vMerge/>
            <w:shd w:val="clear" w:color="auto" w:fill="FFFFFF"/>
            <w:vAlign w:val="center"/>
          </w:tcPr>
          <w:p w14:paraId="0A210625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FF5652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Klasa 2: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„Wędrując ku dorosłości 1”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435527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Teresa Król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3CAA8BC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Rubikon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C05F2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1070/2/2019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010290C" w14:textId="77777777" w:rsidR="001478D6" w:rsidRDefault="00320BE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Wychowanie do życia w rodzinie dla uczniów klasy 2 liceum, technikum  oraz szkoły branżowej I stopnia. Teresa Król</w:t>
            </w:r>
          </w:p>
        </w:tc>
      </w:tr>
      <w:tr w:rsidR="001478D6" w14:paraId="59060E3C" w14:textId="77777777">
        <w:trPr>
          <w:trHeight w:val="324"/>
        </w:trPr>
        <w:tc>
          <w:tcPr>
            <w:tcW w:w="1815" w:type="dxa"/>
            <w:shd w:val="clear" w:color="auto" w:fill="FFFFFF"/>
            <w:vAlign w:val="center"/>
          </w:tcPr>
          <w:p w14:paraId="203EDB69" w14:textId="77777777" w:rsidR="001478D6" w:rsidRDefault="001478D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FFFFFF"/>
          </w:tcPr>
          <w:p w14:paraId="267418EC" w14:textId="77777777" w:rsidR="001478D6" w:rsidRDefault="00320BE2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Klasa 3: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„Wędrując ku dorosłości 1”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EECDE0A" w14:textId="77777777" w:rsidR="001478D6" w:rsidRDefault="00320BE2">
            <w:pPr>
              <w:pStyle w:val="Normalny1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Teresa Król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00F0A55" w14:textId="77777777" w:rsidR="001478D6" w:rsidRDefault="00320BE2">
            <w:pPr>
              <w:pStyle w:val="Normalny1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Rubikon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C0C63E1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1070/2/2019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2607219" w14:textId="77777777" w:rsidR="001478D6" w:rsidRDefault="00320BE2">
            <w:pPr>
              <w:pStyle w:val="Normalny1"/>
              <w:widowControl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Wychowanie do życia w rodzinie dla uczniów klasy 3 liceum, technikum  oraz szkoły branżowej I stopnia. Teresa Król</w:t>
            </w:r>
          </w:p>
        </w:tc>
      </w:tr>
      <w:tr w:rsidR="001478D6" w14:paraId="29CCBC56" w14:textId="77777777">
        <w:trPr>
          <w:trHeight w:val="324"/>
        </w:trPr>
        <w:tc>
          <w:tcPr>
            <w:tcW w:w="1815" w:type="dxa"/>
            <w:shd w:val="clear" w:color="auto" w:fill="FFFFFF"/>
            <w:vAlign w:val="center"/>
          </w:tcPr>
          <w:p w14:paraId="585CF5E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3005" w:type="dxa"/>
            <w:gridSpan w:val="2"/>
            <w:shd w:val="clear" w:color="auto" w:fill="FFFFFF"/>
            <w:vAlign w:val="center"/>
          </w:tcPr>
          <w:p w14:paraId="015189A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Klasy 1-3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14:paraId="301AF8D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3"/>
                <w:szCs w:val="13"/>
                <w:shd w:val="clear" w:color="auto" w:fill="FAF9F8"/>
              </w:rPr>
            </w:pPr>
            <w:r>
              <w:rPr>
                <w:color w:val="000000"/>
                <w:sz w:val="13"/>
                <w:szCs w:val="13"/>
                <w:shd w:val="clear" w:color="auto" w:fill="FAF9F8"/>
              </w:rPr>
              <w:t>----------------------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5C8AE1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CB7BDD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F5BA4C3" w14:textId="77777777" w:rsidR="001478D6" w:rsidRDefault="00320BE2">
            <w:pPr>
              <w:pStyle w:val="Normalny1"/>
              <w:spacing w:after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„</w:t>
            </w:r>
            <w:r>
              <w:rPr>
                <w:rFonts w:ascii="Garamond" w:eastAsia="Garamond" w:hAnsi="Garamond" w:cs="Garamond"/>
                <w:sz w:val="20"/>
                <w:szCs w:val="20"/>
                <w:highlight w:val="white"/>
              </w:rPr>
              <w:t xml:space="preserve">Program nauczania wychowania fizycznego dla liceum i technikum” z modyfikacjami.  Stanisław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  <w:highlight w:val="white"/>
              </w:rPr>
              <w:t>Żółtyński</w:t>
            </w:r>
            <w:proofErr w:type="spellEnd"/>
          </w:p>
        </w:tc>
      </w:tr>
      <w:tr w:rsidR="001478D6" w14:paraId="7DE16BE4" w14:textId="77777777">
        <w:trPr>
          <w:trHeight w:val="324"/>
        </w:trPr>
        <w:tc>
          <w:tcPr>
            <w:tcW w:w="15026" w:type="dxa"/>
            <w:gridSpan w:val="9"/>
          </w:tcPr>
          <w:p w14:paraId="2E61ED82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Innowacje pedagogiczne</w:t>
            </w:r>
          </w:p>
        </w:tc>
      </w:tr>
      <w:tr w:rsidR="001478D6" w14:paraId="59270D22" w14:textId="77777777">
        <w:trPr>
          <w:trHeight w:val="324"/>
        </w:trPr>
        <w:tc>
          <w:tcPr>
            <w:tcW w:w="1815" w:type="dxa"/>
            <w:shd w:val="clear" w:color="auto" w:fill="D9D9D9"/>
          </w:tcPr>
          <w:p w14:paraId="4BF4F799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Przedmiot(y)</w:t>
            </w:r>
          </w:p>
        </w:tc>
        <w:tc>
          <w:tcPr>
            <w:tcW w:w="2580" w:type="dxa"/>
            <w:shd w:val="clear" w:color="auto" w:fill="D9D9D9"/>
          </w:tcPr>
          <w:p w14:paraId="0FCB867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podręcznika/ów</w:t>
            </w:r>
          </w:p>
          <w:p w14:paraId="0DF273E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Materiały edukacyjne</w:t>
            </w:r>
          </w:p>
        </w:tc>
        <w:tc>
          <w:tcPr>
            <w:tcW w:w="1193" w:type="dxa"/>
            <w:gridSpan w:val="2"/>
            <w:shd w:val="clear" w:color="auto" w:fill="D9D9D9"/>
          </w:tcPr>
          <w:p w14:paraId="295605C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059" w:type="dxa"/>
            <w:gridSpan w:val="2"/>
            <w:shd w:val="clear" w:color="auto" w:fill="D9D9D9"/>
          </w:tcPr>
          <w:p w14:paraId="642812A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rzy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7060AAC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Rok zatwierdzenia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47851FF0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innowacji</w:t>
            </w:r>
          </w:p>
        </w:tc>
      </w:tr>
      <w:tr w:rsidR="001478D6" w14:paraId="623695DE" w14:textId="77777777">
        <w:trPr>
          <w:trHeight w:val="1013"/>
        </w:trPr>
        <w:tc>
          <w:tcPr>
            <w:tcW w:w="1815" w:type="dxa"/>
            <w:shd w:val="clear" w:color="auto" w:fill="FFFFFF"/>
            <w:vAlign w:val="center"/>
          </w:tcPr>
          <w:p w14:paraId="4A2FAE1D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j. francuski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2237636E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opracowane przez nauczyciela karty pracy, quizy na temat życia sławnych postaci francuskich oraz materiały kulturowe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41EE4515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1c,1d</w:t>
            </w:r>
          </w:p>
        </w:tc>
        <w:tc>
          <w:tcPr>
            <w:tcW w:w="3059" w:type="dxa"/>
            <w:gridSpan w:val="2"/>
            <w:shd w:val="clear" w:color="auto" w:fill="FFFFFF"/>
            <w:vAlign w:val="center"/>
          </w:tcPr>
          <w:p w14:paraId="6CDD1376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Anna Pawłowska-Cieśla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78409817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1179EDE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Szlakiem wybitnych francuskich sław</w:t>
            </w:r>
          </w:p>
        </w:tc>
      </w:tr>
      <w:tr w:rsidR="001478D6" w14:paraId="050054D3" w14:textId="77777777">
        <w:trPr>
          <w:trHeight w:val="1013"/>
        </w:trPr>
        <w:tc>
          <w:tcPr>
            <w:tcW w:w="1815" w:type="dxa"/>
            <w:shd w:val="clear" w:color="auto" w:fill="FFFFFF"/>
            <w:vAlign w:val="center"/>
          </w:tcPr>
          <w:p w14:paraId="63206314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J. francuski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6C85D2A6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opracowane przez nauczyciela karty pracy oraz materiały kulturowe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64EF2915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1f,1g</w:t>
            </w:r>
          </w:p>
        </w:tc>
        <w:tc>
          <w:tcPr>
            <w:tcW w:w="3059" w:type="dxa"/>
            <w:gridSpan w:val="2"/>
            <w:shd w:val="clear" w:color="auto" w:fill="FFFFFF"/>
            <w:vAlign w:val="center"/>
          </w:tcPr>
          <w:p w14:paraId="4607F15B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Łucja Rogowska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9C30B06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2020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A8AAC4A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Wybrane zagadnienia z cywilizacji i kultury Francji</w:t>
            </w:r>
          </w:p>
        </w:tc>
      </w:tr>
      <w:tr w:rsidR="001478D6" w14:paraId="434C37A2" w14:textId="77777777">
        <w:trPr>
          <w:trHeight w:val="324"/>
        </w:trPr>
        <w:tc>
          <w:tcPr>
            <w:tcW w:w="1815" w:type="dxa"/>
            <w:shd w:val="clear" w:color="auto" w:fill="FFFFFF"/>
            <w:vAlign w:val="center"/>
          </w:tcPr>
          <w:p w14:paraId="78C2D021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J.polski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historia,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wos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filozofia, podstawy prawa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64B78C01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zgodnie z programem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7082F2AE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1h,2h</w:t>
            </w:r>
          </w:p>
        </w:tc>
        <w:tc>
          <w:tcPr>
            <w:tcW w:w="3059" w:type="dxa"/>
            <w:gridSpan w:val="2"/>
            <w:shd w:val="clear" w:color="auto" w:fill="FFFFFF"/>
            <w:vAlign w:val="center"/>
          </w:tcPr>
          <w:p w14:paraId="6AA4E1C3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J.Bulzak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A.Grabowska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B.Odrzywolska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M.Szewczuk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5275ED0D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113E531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Zintegrowany program nauczania przedmiotów humanistycznych</w:t>
            </w:r>
          </w:p>
        </w:tc>
      </w:tr>
      <w:tr w:rsidR="001478D6" w14:paraId="28C870C3" w14:textId="77777777">
        <w:trPr>
          <w:trHeight w:val="324"/>
        </w:trPr>
        <w:tc>
          <w:tcPr>
            <w:tcW w:w="1815" w:type="dxa"/>
            <w:shd w:val="clear" w:color="auto" w:fill="FFFFFF"/>
            <w:vAlign w:val="center"/>
          </w:tcPr>
          <w:p w14:paraId="5DFF097B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Język angielski</w:t>
            </w:r>
          </w:p>
        </w:tc>
        <w:tc>
          <w:tcPr>
            <w:tcW w:w="2580" w:type="dxa"/>
            <w:shd w:val="clear" w:color="auto" w:fill="FFFFFF"/>
            <w:vAlign w:val="center"/>
          </w:tcPr>
          <w:p w14:paraId="1C1BA667" w14:textId="77777777" w:rsidR="001478D6" w:rsidRPr="00320BE2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Insight Intermediate/ Upper Intermediate/ Advanced +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autorskie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materiały</w:t>
            </w:r>
            <w:proofErr w:type="spellEnd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BE2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medyczne</w:t>
            </w:r>
            <w:proofErr w:type="spellEnd"/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6BCB746A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1b,2b</w:t>
            </w:r>
          </w:p>
        </w:tc>
        <w:tc>
          <w:tcPr>
            <w:tcW w:w="3059" w:type="dxa"/>
            <w:gridSpan w:val="2"/>
            <w:shd w:val="clear" w:color="auto" w:fill="FFFFFF"/>
            <w:vAlign w:val="center"/>
          </w:tcPr>
          <w:p w14:paraId="773DECC8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Ewa Suwała, Sylwia Wojtas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1DB1B29D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2019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51DF18C" w14:textId="77777777" w:rsidR="001478D6" w:rsidRDefault="00320BE2">
            <w:pPr>
              <w:pStyle w:val="Normalny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Język angielski w medycynie.</w:t>
            </w:r>
          </w:p>
        </w:tc>
      </w:tr>
      <w:tr w:rsidR="001478D6" w14:paraId="799263E9" w14:textId="77777777">
        <w:trPr>
          <w:trHeight w:val="324"/>
        </w:trPr>
        <w:tc>
          <w:tcPr>
            <w:tcW w:w="15026" w:type="dxa"/>
            <w:gridSpan w:val="9"/>
          </w:tcPr>
          <w:p w14:paraId="2C9AA7B5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208D71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DEF4DB" w14:textId="77777777" w:rsidR="001478D6" w:rsidRDefault="001478D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764300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Programy autorskie</w:t>
            </w:r>
          </w:p>
        </w:tc>
      </w:tr>
      <w:tr w:rsidR="001478D6" w14:paraId="61709AB0" w14:textId="77777777">
        <w:trPr>
          <w:trHeight w:val="324"/>
        </w:trPr>
        <w:tc>
          <w:tcPr>
            <w:tcW w:w="1815" w:type="dxa"/>
            <w:shd w:val="clear" w:color="auto" w:fill="D9D9D9"/>
          </w:tcPr>
          <w:p w14:paraId="000FE1C7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Przedmiot(y)</w:t>
            </w:r>
          </w:p>
        </w:tc>
        <w:tc>
          <w:tcPr>
            <w:tcW w:w="2580" w:type="dxa"/>
            <w:shd w:val="clear" w:color="auto" w:fill="D9D9D9"/>
          </w:tcPr>
          <w:p w14:paraId="7C5533C8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podręcznika/ów</w:t>
            </w:r>
          </w:p>
          <w:p w14:paraId="6BB06B1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Materiały edukacyjne</w:t>
            </w:r>
          </w:p>
        </w:tc>
        <w:tc>
          <w:tcPr>
            <w:tcW w:w="1193" w:type="dxa"/>
            <w:gridSpan w:val="2"/>
            <w:shd w:val="clear" w:color="auto" w:fill="D9D9D9"/>
          </w:tcPr>
          <w:p w14:paraId="6A09BE3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059" w:type="dxa"/>
            <w:gridSpan w:val="2"/>
            <w:shd w:val="clear" w:color="auto" w:fill="D9D9D9"/>
          </w:tcPr>
          <w:p w14:paraId="12D2B12D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rzy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37E3CE7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Rok zatwierdzenia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9753B4C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programu</w:t>
            </w:r>
          </w:p>
        </w:tc>
      </w:tr>
      <w:tr w:rsidR="001478D6" w14:paraId="446598EF" w14:textId="77777777">
        <w:trPr>
          <w:trHeight w:val="1013"/>
        </w:trPr>
        <w:tc>
          <w:tcPr>
            <w:tcW w:w="1815" w:type="dxa"/>
            <w:shd w:val="clear" w:color="auto" w:fill="FFFFFF"/>
            <w:vAlign w:val="center"/>
          </w:tcPr>
          <w:p w14:paraId="37EB481A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Rysunek i malarstwo</w:t>
            </w:r>
          </w:p>
        </w:tc>
        <w:tc>
          <w:tcPr>
            <w:tcW w:w="2580" w:type="dxa"/>
            <w:shd w:val="clear" w:color="auto" w:fill="FFFFFF"/>
          </w:tcPr>
          <w:p w14:paraId="5839D214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------------------------------</w:t>
            </w:r>
          </w:p>
        </w:tc>
        <w:tc>
          <w:tcPr>
            <w:tcW w:w="1193" w:type="dxa"/>
            <w:gridSpan w:val="2"/>
            <w:shd w:val="clear" w:color="auto" w:fill="FFFFFF"/>
          </w:tcPr>
          <w:p w14:paraId="3D3D31CB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1g –grupa 2</w:t>
            </w:r>
          </w:p>
        </w:tc>
        <w:tc>
          <w:tcPr>
            <w:tcW w:w="3059" w:type="dxa"/>
            <w:gridSpan w:val="2"/>
            <w:shd w:val="clear" w:color="auto" w:fill="FFFFFF"/>
            <w:vAlign w:val="center"/>
          </w:tcPr>
          <w:p w14:paraId="6FABFB21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Lebdowicz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Marek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Lebdowicz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3CE1EA5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7A6AF3" w14:textId="77777777" w:rsidR="001478D6" w:rsidRDefault="00320B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Program autorski nauczania przedmiotu „Rysunek i malarstwo”</w:t>
            </w:r>
          </w:p>
        </w:tc>
      </w:tr>
    </w:tbl>
    <w:p w14:paraId="08A8EC8F" w14:textId="77777777" w:rsidR="001478D6" w:rsidRDefault="001478D6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sectPr w:rsidR="001478D6" w:rsidSect="001478D6">
      <w:pgSz w:w="16838" w:h="11906" w:orient="landscape"/>
      <w:pgMar w:top="567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D6"/>
    <w:rsid w:val="001478D6"/>
    <w:rsid w:val="00320BE2"/>
    <w:rsid w:val="00707FCE"/>
    <w:rsid w:val="00734A24"/>
    <w:rsid w:val="00F0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9FEC"/>
  <w15:docId w15:val="{4349419C-9310-4E3F-A4BD-B86EE5E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24"/>
  </w:style>
  <w:style w:type="paragraph" w:styleId="Nagwek1">
    <w:name w:val="heading 1"/>
    <w:basedOn w:val="Normalny1"/>
    <w:next w:val="Normalny1"/>
    <w:rsid w:val="001478D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1478D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1478D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1478D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1478D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1478D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478D6"/>
  </w:style>
  <w:style w:type="table" w:customStyle="1" w:styleId="TableNormal">
    <w:name w:val="Table Normal"/>
    <w:rsid w:val="00147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478D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1478D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78D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wojciech-babians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lech-chank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jolanta-wesolows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aniaksiazka.pl/autor/joanna-czarnowska" TargetMode="External"/><Relationship Id="rId10" Type="http://schemas.openxmlformats.org/officeDocument/2006/relationships/hyperlink" Target="https://www.nowaera.pl/to-jest-chemia-1-chemia-ogolna-i-nieorganiczna-podrecznik-dla-liceum-ogolnoksztalcacego-i-technikum-zakres-rozszerzony,sku-065542" TargetMode="External"/><Relationship Id="rId4" Type="http://schemas.openxmlformats.org/officeDocument/2006/relationships/hyperlink" Target="https://www.taniaksiazka.pl/autor/grzegorz-janocha" TargetMode="External"/><Relationship Id="rId9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2543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Krzysztof Laszczyk</cp:lastModifiedBy>
  <cp:revision>2</cp:revision>
  <cp:lastPrinted>2021-07-26T08:35:00Z</cp:lastPrinted>
  <dcterms:created xsi:type="dcterms:W3CDTF">2021-07-26T08:38:00Z</dcterms:created>
  <dcterms:modified xsi:type="dcterms:W3CDTF">2021-07-26T08:38:00Z</dcterms:modified>
</cp:coreProperties>
</file>